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附件5：</w:t>
      </w:r>
    </w:p>
    <w:p>
      <w:pPr>
        <w:spacing w:before="156" w:beforeLines="50" w:after="156" w:afterLines="50" w:line="560" w:lineRule="exact"/>
        <w:ind w:firstLine="360" w:firstLineChars="1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四川信息职业技术学院“五四红旗团总支”申报表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89"/>
        <w:gridCol w:w="535"/>
        <w:gridCol w:w="1409"/>
        <w:gridCol w:w="1137"/>
        <w:gridCol w:w="841"/>
        <w:gridCol w:w="1360"/>
        <w:gridCol w:w="1376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团总支全称</w:t>
            </w:r>
          </w:p>
        </w:tc>
        <w:tc>
          <w:tcPr>
            <w:tcW w:w="4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_GB2312"/>
                <w:color w:val="000000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联系电话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现有团员总数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本级是否已登录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“智慧团建”系统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615"/>
              </w:tabs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最近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一次</w:t>
            </w:r>
          </w:p>
          <w:p>
            <w:pPr>
              <w:tabs>
                <w:tab w:val="left" w:pos="2615"/>
              </w:tabs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换届时间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615"/>
              </w:tabs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21</w:t>
            </w:r>
            <w:r>
              <w:rPr>
                <w:rFonts w:ascii="楷体" w:hAnsi="楷体" w:eastAsia="楷体"/>
                <w:color w:val="000000"/>
                <w:szCs w:val="21"/>
              </w:rPr>
              <w:t>年发展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团员数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21</w:t>
            </w:r>
            <w:r>
              <w:rPr>
                <w:rFonts w:ascii="楷体" w:hAnsi="楷体" w:eastAsia="楷体"/>
                <w:color w:val="000000"/>
                <w:szCs w:val="21"/>
              </w:rPr>
              <w:t>年应收团费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FF0000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21</w:t>
            </w:r>
            <w:r>
              <w:rPr>
                <w:rFonts w:ascii="楷体" w:hAnsi="楷体" w:eastAsia="楷体"/>
                <w:color w:val="000000"/>
                <w:szCs w:val="21"/>
              </w:rPr>
              <w:t>年实收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团费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团支部数量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2021年是否开展</w:t>
            </w:r>
            <w:r>
              <w:rPr>
                <w:rFonts w:ascii="楷体" w:hAnsi="楷体" w:eastAsia="楷体"/>
                <w:color w:val="000000"/>
                <w:szCs w:val="21"/>
              </w:rPr>
              <w:t>基层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团组织规范化建设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（包括团组织整理整顿、对标定级等）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2021年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推优入党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作入党积极分子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人数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入党积极分子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数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作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党的发展对象</w:t>
            </w:r>
            <w:r>
              <w:rPr>
                <w:rFonts w:ascii="楷体" w:hAnsi="楷体" w:eastAsia="楷体"/>
                <w:color w:val="000000"/>
                <w:szCs w:val="21"/>
              </w:rPr>
              <w:t>人数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党的发展对象数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09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2021年度“青年大学习”平均参学比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（统计时间：2021年</w:t>
            </w:r>
            <w:r>
              <w:rPr>
                <w:rFonts w:ascii="楷体" w:hAnsi="楷体" w:eastAsia="楷体"/>
                <w:color w:val="000000"/>
                <w:szCs w:val="21"/>
              </w:rPr>
              <w:t>5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月-</w:t>
            </w:r>
            <w:r>
              <w:rPr>
                <w:rFonts w:ascii="楷体" w:hAnsi="楷体" w:eastAsia="楷体"/>
                <w:color w:val="000000"/>
                <w:szCs w:val="21"/>
              </w:rPr>
              <w:t>2022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年4月）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主要先进事迹简介</w:t>
            </w:r>
          </w:p>
        </w:tc>
        <w:tc>
          <w:tcPr>
            <w:tcW w:w="8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（突出重点，简明扼要，不超过500字）</w:t>
            </w:r>
          </w:p>
          <w:p>
            <w:pPr>
              <w:adjustRightInd w:val="0"/>
              <w:snapToGrid w:val="0"/>
              <w:jc w:val="left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需另附至少2000字的申报材料</w:t>
            </w:r>
            <w:r>
              <w:rPr>
                <w:szCs w:val="21"/>
              </w:rPr>
              <w:t>)</w:t>
            </w:r>
          </w:p>
          <w:p>
            <w:pPr>
              <w:adjustRightInd w:val="0"/>
              <w:snapToGrid w:val="0"/>
              <w:jc w:val="left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2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意 见</w:t>
            </w:r>
          </w:p>
          <w:p>
            <w:pPr>
              <w:ind w:left="113" w:right="113"/>
              <w:jc w:val="center"/>
              <w:rPr>
                <w:rFonts w:ascii="楷体" w:hAnsi="楷体" w:eastAsia="楷体"/>
                <w:color w:val="000000"/>
                <w:spacing w:val="30"/>
                <w:w w:val="95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所在单位党组织</w:t>
            </w: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          </w:t>
            </w:r>
            <w:r>
              <w:rPr>
                <w:rFonts w:ascii="楷体" w:hAnsi="楷体" w:eastAsia="楷体"/>
                <w:color w:val="000000"/>
                <w:szCs w:val="21"/>
              </w:rPr>
              <w:t>（盖  章）</w:t>
            </w: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</w:t>
            </w:r>
            <w:r>
              <w:rPr>
                <w:rFonts w:ascii="楷体" w:hAnsi="楷体" w:eastAsia="楷体"/>
                <w:color w:val="000000"/>
                <w:szCs w:val="21"/>
              </w:rPr>
              <w:t>年  月  日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意 见</w:t>
            </w:r>
          </w:p>
          <w:p>
            <w:pPr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学校团委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            </w:t>
            </w:r>
            <w:r>
              <w:rPr>
                <w:rFonts w:ascii="楷体" w:hAnsi="楷体" w:eastAsia="楷体"/>
                <w:color w:val="000000"/>
                <w:szCs w:val="21"/>
              </w:rPr>
              <w:t>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</w:t>
            </w:r>
            <w:r>
              <w:rPr>
                <w:rFonts w:ascii="楷体" w:hAnsi="楷体" w:eastAsia="楷体"/>
                <w:color w:val="000000"/>
                <w:szCs w:val="21"/>
              </w:rPr>
              <w:t>年  月  日</w:t>
            </w:r>
          </w:p>
        </w:tc>
      </w:tr>
    </w:tbl>
    <w:p>
      <w:pPr>
        <w:ind w:firstLine="480" w:firstLineChars="200"/>
        <w:rPr>
          <w:rFonts w:hint="eastAsia" w:ascii="仿宋_GB2312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43B9F"/>
    <w:rsid w:val="4E94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2022-04-04T04:53:00Z</dcterms:created>
  <dc:creator>D＆X</dc:creator>
  <cp:lastModifiedBy>D＆X</cp:lastModifiedBy>
  <dcterms:modified xsi:type="dcterms:W3CDTF">2022-04-04T04:53:53Z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46950C1170D44B2CB310A58E1E077B0F</vt:lpwstr>
  </property>
</Properties>
</file>