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Times New Roman" w:hAnsi="Times New Roman" w:eastAsia="黑体" w:cs="Times New Roman"/>
          <w:sz w:val="32"/>
          <w:szCs w:val="22"/>
        </w:rPr>
      </w:pPr>
      <w:r>
        <w:rPr>
          <w:rFonts w:ascii="Times New Roman" w:hAnsi="黑体" w:eastAsia="黑体" w:cs="Times New Roman"/>
          <w:sz w:val="32"/>
          <w:szCs w:val="22"/>
        </w:rPr>
        <w:t>附件</w:t>
      </w:r>
      <w:r>
        <w:rPr>
          <w:rFonts w:ascii="Times New Roman" w:hAnsi="Times New Roman" w:eastAsia="黑体" w:cs="Times New Roman"/>
          <w:sz w:val="32"/>
          <w:szCs w:val="2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四川信息职业技术学院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“中国电信奖学金·飞Young奖”候选人信息汇总表</w:t>
      </w:r>
    </w:p>
    <w:p>
      <w:pPr>
        <w:spacing w:line="560" w:lineRule="exact"/>
        <w:jc w:val="left"/>
        <w:rPr>
          <w:rFonts w:ascii="Times New Roman" w:hAnsi="Times New Roman" w:eastAsia="方正大标宋简体" w:cs="Times New Roman"/>
          <w:color w:val="000000"/>
          <w:kern w:val="0"/>
          <w:szCs w:val="21"/>
        </w:rPr>
      </w:pPr>
    </w:p>
    <w:p>
      <w:pPr>
        <w:jc w:val="left"/>
        <w:rPr>
          <w:rFonts w:ascii="Times New Roman" w:hAnsi="Times New Roman" w:eastAsia="仿宋_GB2312" w:cs="Times New Roman"/>
          <w:b/>
          <w:bCs/>
          <w:color w:val="000000"/>
          <w:kern w:val="0"/>
          <w:szCs w:val="21"/>
        </w:rPr>
      </w:pPr>
      <w:r>
        <w:rPr>
          <w:rFonts w:ascii="Times New Roman" w:hAnsi="仿宋_GB2312" w:eastAsia="仿宋_GB2312" w:cs="Times New Roman"/>
          <w:b/>
          <w:bCs/>
          <w:color w:val="000000"/>
          <w:kern w:val="0"/>
          <w:szCs w:val="21"/>
        </w:rPr>
        <w:t>填报单位（加盖公章）：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Cs w:val="21"/>
        </w:rPr>
        <w:t xml:space="preserve">               </w:t>
      </w:r>
      <w:r>
        <w:rPr>
          <w:rFonts w:ascii="Times New Roman" w:hAnsi="仿宋_GB2312" w:eastAsia="仿宋_GB2312" w:cs="Times New Roman"/>
          <w:b/>
          <w:bCs/>
          <w:color w:val="000000"/>
          <w:kern w:val="0"/>
          <w:szCs w:val="21"/>
        </w:rPr>
        <w:t>填报人：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Cs w:val="21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Cs w:val="21"/>
        </w:rPr>
        <w:t xml:space="preserve">                     </w:t>
      </w:r>
      <w:r>
        <w:rPr>
          <w:rFonts w:ascii="Times New Roman" w:hAnsi="仿宋_GB2312" w:eastAsia="仿宋_GB2312" w:cs="Times New Roman"/>
          <w:b/>
          <w:bCs/>
          <w:color w:val="000000"/>
          <w:kern w:val="0"/>
          <w:szCs w:val="21"/>
        </w:rPr>
        <w:t>联系方式：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5"/>
        <w:tblW w:w="1372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简要事迹（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Times New Roman" w:hAnsi="Times New Roman" w:eastAsia="方正楷体简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576" w:lineRule="exact"/>
        <w:rPr>
          <w:rFonts w:ascii="Times New Roman" w:hAnsi="Times New Roman" w:eastAsia="仿宋_GB2312" w:cs="Times New Roman"/>
          <w:bCs/>
          <w:color w:val="333333"/>
          <w:spacing w:val="30"/>
          <w:szCs w:val="21"/>
          <w:shd w:val="clear" w:color="auto" w:fill="FFFFFF"/>
        </w:rPr>
      </w:pPr>
      <w:bookmarkStart w:id="0" w:name="_GoBack"/>
      <w:bookmarkEnd w:id="0"/>
    </w:p>
    <w:p>
      <w:pPr>
        <w:spacing w:line="576" w:lineRule="exact"/>
        <w:rPr>
          <w:rFonts w:ascii="Times New Roman" w:hAnsi="Times New Roman" w:eastAsia="仿宋_GB2312" w:cs="Times New Roman"/>
          <w:bCs/>
          <w:color w:val="333333"/>
          <w:spacing w:val="30"/>
          <w:szCs w:val="21"/>
          <w:shd w:val="clear" w:color="auto" w:fill="FFFFFF"/>
        </w:rPr>
      </w:pPr>
    </w:p>
    <w:p>
      <w:pPr>
        <w:spacing w:line="576" w:lineRule="exact"/>
        <w:rPr>
          <w:rFonts w:ascii="Times New Roman" w:hAnsi="Times New Roman" w:eastAsia="仿宋_GB2312" w:cs="Times New Roman"/>
          <w:bCs/>
          <w:color w:val="333333"/>
          <w:spacing w:val="30"/>
          <w:szCs w:val="21"/>
          <w:shd w:val="clear" w:color="auto" w:fill="FFFFFF"/>
        </w:rPr>
      </w:pPr>
    </w:p>
    <w:p>
      <w:pPr>
        <w:spacing w:line="576" w:lineRule="exact"/>
        <w:rPr>
          <w:rFonts w:ascii="Times New Roman" w:hAnsi="Times New Roman" w:eastAsia="仿宋_GB2312" w:cs="Times New Roman"/>
          <w:bCs/>
          <w:color w:val="333333"/>
          <w:spacing w:val="30"/>
          <w:szCs w:val="21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54"/>
    <w:rsid w:val="002F67F2"/>
    <w:rsid w:val="00830554"/>
    <w:rsid w:val="00D37278"/>
    <w:rsid w:val="00F27021"/>
    <w:rsid w:val="00F360B6"/>
    <w:rsid w:val="01B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2019-12-14T05:34:00Z</dcterms:created>
  <dc:creator>依 萧</dc:creator>
  <cp:lastModifiedBy>越疯狂越迷惘</cp:lastModifiedBy>
  <dcterms:modified xsi:type="dcterms:W3CDTF">2019-12-14T05:54:33Z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